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April 27, 2016</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Justice Moore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Security and Solutions Manager</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Alliope Systems, Research Triangle Park</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456 Davis Drive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Durham, NC 27603</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Dear Mr. Moore: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Thank you for your generous donation of a </w:t>
      </w:r>
      <w:r w:rsidDel="00000000" w:rsidR="00000000" w:rsidRPr="00000000">
        <w:rPr>
          <w:b w:val="1"/>
          <w:rtl w:val="0"/>
        </w:rPr>
        <w:t xml:space="preserve">gift certificate for an 18 hole round of golf at Weston Heights Country Club.</w:t>
      </w:r>
      <w:r w:rsidDel="00000000" w:rsidR="00000000" w:rsidRPr="00000000">
        <w:rPr>
          <w:rtl w:val="0"/>
        </w:rPr>
        <w:t xml:space="preserve"> It will be considered a big ticket item to be bid upon during the silent auction at Lakestone Montessori’s 7th annual </w:t>
      </w:r>
      <w:r w:rsidDel="00000000" w:rsidR="00000000" w:rsidRPr="00000000">
        <w:rPr>
          <w:u w:val="single"/>
          <w:rtl w:val="0"/>
        </w:rPr>
        <w:t xml:space="preserve">Tee off for Technology Charity Golf Tournament</w:t>
      </w:r>
      <w:r w:rsidDel="00000000" w:rsidR="00000000" w:rsidRPr="00000000">
        <w:rPr>
          <w:rtl w:val="0"/>
        </w:rPr>
        <w:t xml:space="preserve">. Your donation is a wonderful addition to our auction and I predict that it will be a very popular item!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you may know, with the recent budget cutbacks in education funding, this annual fundraiser is one of our most important events of the school year. Your donation will help us to reach this year’s fundraising goal of $10,000 to help support and increase technology resources at Lakestone Montessori. In addition to replacing aging computer equipment, we would like to purchase 10 Apple iPads to help support the use of technology in expanding and exploring lesson content.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would like to invite you and a guest to attend our tournament followed by dinner on May 10, 2011 so that we may recognize you for your generous contribution. This year’s tournament will take place at 1:00pm at Weston Heights Country Club and dinner will follow at 6:30pm in the country club’s Brentwood Banquet Room. There will be a reception 30 minutes prior to dinner, in which participants will place their final silent bids for items, and then recognition of our generous donors and announcement of the tournament and auction winners will take place during the meal. At the close of the evening, our chorus, The ♬ Warblers, will perform a song of appreciation for our guests.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hope you can make it and thank you, once again, for your donation. Please feel free to contact me if you have any questions or would like additional information about our tournament or silent auction.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Sincerely,</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Lisa Paik</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(919) 555-2425</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lakestone.principal@gmail.com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